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2BB" w:rsidRDefault="00AC32BB" w:rsidP="00AC32BB">
      <w:pPr>
        <w:spacing w:line="276" w:lineRule="auto"/>
        <w:jc w:val="center"/>
        <w:rPr>
          <w:b/>
        </w:rPr>
      </w:pPr>
      <w:r>
        <w:rPr>
          <w:b/>
        </w:rPr>
        <w:t>Аннотация рабочей программы</w:t>
      </w:r>
    </w:p>
    <w:p w:rsidR="00AC32BB" w:rsidRDefault="00AC32BB" w:rsidP="00AC32BB">
      <w:pPr>
        <w:spacing w:line="276" w:lineRule="auto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9"/>
        <w:gridCol w:w="2696"/>
        <w:gridCol w:w="4370"/>
      </w:tblGrid>
      <w:tr w:rsidR="00AC32BB" w:rsidTr="00AC32B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BB" w:rsidRDefault="00AC32B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Название рабочей программы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BB" w:rsidRDefault="00AC32B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Срок, на который разработана рабочая программа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BB" w:rsidRDefault="00AC32B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Краткая характеристика программы</w:t>
            </w:r>
          </w:p>
        </w:tc>
      </w:tr>
      <w:tr w:rsidR="00AC32BB" w:rsidTr="00AC32BB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BB" w:rsidRDefault="00AC32BB">
            <w:pPr>
              <w:spacing w:line="276" w:lineRule="auto"/>
              <w:jc w:val="both"/>
            </w:pPr>
            <w:r>
              <w:t>Рабочая программа по предмету «Музыка 5»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2BB" w:rsidRDefault="00AC32BB">
            <w:pPr>
              <w:spacing w:line="276" w:lineRule="auto"/>
              <w:jc w:val="both"/>
            </w:pPr>
            <w:r>
              <w:t>1 год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2BB" w:rsidRDefault="00AC32BB">
            <w:pPr>
              <w:widowControl w:val="0"/>
              <w:jc w:val="both"/>
              <w:rPr>
                <w:color w:val="231E20"/>
              </w:rPr>
            </w:pPr>
            <w:r>
              <w:rPr>
                <w:color w:val="231E20"/>
              </w:rPr>
              <w:t>Примерная рабочая программа разработана с целью оказа</w:t>
            </w:r>
            <w:r>
              <w:rPr>
                <w:color w:val="231E20"/>
              </w:rPr>
              <w:softHyphen/>
              <w:t xml:space="preserve">ния методической помощи учителю </w:t>
            </w:r>
            <w:proofErr w:type="gramStart"/>
            <w:r>
              <w:rPr>
                <w:color w:val="231E20"/>
              </w:rPr>
              <w:t>музыки  в</w:t>
            </w:r>
            <w:proofErr w:type="gramEnd"/>
            <w:r>
              <w:rPr>
                <w:color w:val="231E20"/>
              </w:rPr>
              <w:t xml:space="preserve"> создании рабочей программы по учебному предмету, ориентированной на современные тенденции в школьном образовании и актив</w:t>
            </w:r>
            <w:r>
              <w:rPr>
                <w:color w:val="231E20"/>
              </w:rPr>
              <w:softHyphen/>
              <w:t>ные методики обучения.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В рабочей программе отражены предметные результаты освоения предмета на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уровне основного общего образования, также заложены предусмотренные стандартом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возможности формирования у обучающихся </w:t>
            </w: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общеучебных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 xml:space="preserve"> умений и навыков, универсальных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способов деятельности и ключевых компетенций.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На основании требований государственного образовательного стандарта в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образовательной деятельности предполагается реализовать актуальные в настоящее время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proofErr w:type="spellStart"/>
            <w:r>
              <w:rPr>
                <w:rFonts w:ascii="YS Text" w:hAnsi="YS Text"/>
                <w:color w:val="000000"/>
                <w:sz w:val="23"/>
                <w:szCs w:val="23"/>
              </w:rPr>
              <w:t>компетентностный</w:t>
            </w:r>
            <w:proofErr w:type="spellEnd"/>
            <w:r>
              <w:rPr>
                <w:rFonts w:ascii="YS Text" w:hAnsi="YS Text"/>
                <w:color w:val="000000"/>
                <w:sz w:val="23"/>
                <w:szCs w:val="23"/>
              </w:rPr>
              <w:t>, личностно-ориентированный, деятельностный подходы, которые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определяют задачи обучения: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приобретение предметных знаний и умений,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овладение обобщенными способами мыслительной, творческой деятельности,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освоение компетенций: учебно-познавательной, коммуникативной, рефлексивной,</w:t>
            </w:r>
          </w:p>
          <w:p w:rsidR="00AC32BB" w:rsidRDefault="00AC32BB">
            <w:pPr>
              <w:shd w:val="clear" w:color="auto" w:fill="FFFFFF"/>
              <w:jc w:val="both"/>
              <w:rPr>
                <w:rFonts w:ascii="YS Text" w:hAnsi="YS Text"/>
                <w:color w:val="000000"/>
                <w:sz w:val="23"/>
                <w:szCs w:val="23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</w:rPr>
              <w:t>личностного саморазвития, ценностно-ориентационной и профессионально-трудового выбора.</w:t>
            </w:r>
          </w:p>
          <w:p w:rsidR="00AC32BB" w:rsidRDefault="00AC32BB">
            <w:pPr>
              <w:widowControl w:val="0"/>
            </w:pPr>
          </w:p>
          <w:p w:rsidR="00AC32BB" w:rsidRDefault="00AC32BB">
            <w:pPr>
              <w:spacing w:line="276" w:lineRule="auto"/>
              <w:jc w:val="both"/>
            </w:pPr>
          </w:p>
        </w:tc>
      </w:tr>
    </w:tbl>
    <w:p w:rsidR="000A1AF1" w:rsidRDefault="000A1AF1">
      <w:bookmarkStart w:id="0" w:name="_GoBack"/>
      <w:bookmarkEnd w:id="0"/>
    </w:p>
    <w:sectPr w:rsidR="000A1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CD9"/>
    <w:rsid w:val="000A1AF1"/>
    <w:rsid w:val="001E5CD9"/>
    <w:rsid w:val="00AC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D3CF4D-3273-4A77-89D5-10CA90D4A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2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2022-06-27T14:09:00Z</dcterms:created>
  <dcterms:modified xsi:type="dcterms:W3CDTF">2022-06-27T14:10:00Z</dcterms:modified>
</cp:coreProperties>
</file>